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1F37" w:rsidRDefault="00811F37">
      <w:r>
        <w:rPr>
          <w:noProof/>
          <w:lang w:val="es-AR" w:eastAsia="es-A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n 1" o:spid="_x0000_s1027" type="#_x0000_t75" style="position:absolute;margin-left:-84.3pt;margin-top:-87.5pt;width:595.3pt;height:842.45pt;z-index:251652608;visibility:visible">
            <v:imagedata r:id="rId7" o:title=""/>
          </v:shape>
        </w:pict>
      </w:r>
    </w:p>
    <w:p w:rsidR="00811F37" w:rsidRDefault="00811F37">
      <w:r>
        <w:br w:type="page"/>
      </w:r>
    </w:p>
    <w:p w:rsidR="00811F37" w:rsidRDefault="00811F37">
      <w:r>
        <w:rPr>
          <w:noProof/>
          <w:lang w:val="es-AR" w:eastAsia="es-AR"/>
        </w:rPr>
        <w:pict>
          <v:shape id="Imagen 2" o:spid="_x0000_s1028" type="#_x0000_t75" style="position:absolute;margin-left:-83.7pt;margin-top:-88.35pt;width:593.5pt;height:396pt;z-index:251653632;visibility:visible">
            <v:imagedata r:id="rId8" o:title=""/>
          </v:shape>
        </w:pict>
      </w:r>
    </w:p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Default="00811F37"/>
    <w:p w:rsidR="00811F37" w:rsidRPr="00A77F0C" w:rsidRDefault="00811F37">
      <w:pPr>
        <w:rPr>
          <w:color w:val="595959"/>
        </w:rPr>
      </w:pPr>
    </w:p>
    <w:p w:rsidR="00811F37" w:rsidRPr="00AB4016" w:rsidRDefault="00811F37" w:rsidP="00A77F0C">
      <w:pPr>
        <w:jc w:val="center"/>
        <w:rPr>
          <w:color w:val="595959"/>
          <w:sz w:val="32"/>
          <w:szCs w:val="32"/>
        </w:rPr>
      </w:pPr>
      <w:r w:rsidRPr="00AB4016">
        <w:rPr>
          <w:color w:val="595959"/>
          <w:sz w:val="32"/>
          <w:szCs w:val="32"/>
        </w:rPr>
        <w:t>LE DAMOS LA BIENVENIDA A</w:t>
      </w:r>
    </w:p>
    <w:p w:rsidR="00811F37" w:rsidRDefault="00811F37" w:rsidP="00A77F0C">
      <w:pPr>
        <w:jc w:val="center"/>
        <w:rPr>
          <w:color w:val="595959"/>
        </w:rPr>
      </w:pPr>
    </w:p>
    <w:p w:rsidR="00811F37" w:rsidRDefault="00811F37" w:rsidP="00A77F0C">
      <w:pPr>
        <w:jc w:val="center"/>
        <w:rPr>
          <w:color w:val="595959"/>
        </w:rPr>
      </w:pPr>
    </w:p>
    <w:p w:rsidR="00811F37" w:rsidRDefault="00811F37" w:rsidP="00A77F0C">
      <w:pPr>
        <w:jc w:val="center"/>
        <w:rPr>
          <w:color w:val="595959"/>
        </w:rPr>
      </w:pPr>
    </w:p>
    <w:p w:rsidR="00811F37" w:rsidRDefault="00811F37" w:rsidP="00A77F0C">
      <w:pPr>
        <w:jc w:val="center"/>
        <w:rPr>
          <w:color w:val="595959"/>
        </w:rPr>
      </w:pPr>
      <w:r w:rsidRPr="00491D60">
        <w:rPr>
          <w:noProof/>
          <w:color w:val="000000"/>
          <w:lang w:val="es-AR" w:eastAsia="es-AR"/>
        </w:rPr>
        <w:pict>
          <v:shape id="Imagen 3" o:spid="_x0000_i1025" type="#_x0000_t75" style="width:312pt;height:69pt;visibility:visible">
            <v:imagedata r:id="rId9" o:title=""/>
          </v:shape>
        </w:pict>
      </w:r>
    </w:p>
    <w:p w:rsidR="00811F37" w:rsidRDefault="00811F37" w:rsidP="00A77F0C">
      <w:pPr>
        <w:jc w:val="center"/>
        <w:rPr>
          <w:color w:val="595959"/>
        </w:rPr>
      </w:pPr>
    </w:p>
    <w:p w:rsidR="00811F37" w:rsidRDefault="00811F37" w:rsidP="00A77F0C">
      <w:pPr>
        <w:jc w:val="center"/>
        <w:rPr>
          <w:color w:val="595959"/>
        </w:rPr>
      </w:pPr>
    </w:p>
    <w:p w:rsidR="00811F37" w:rsidRDefault="00811F37" w:rsidP="00A77F0C">
      <w:pPr>
        <w:jc w:val="center"/>
        <w:rPr>
          <w:color w:val="595959"/>
        </w:rPr>
      </w:pPr>
    </w:p>
    <w:p w:rsidR="00811F37" w:rsidRDefault="00811F37" w:rsidP="00A77F0C">
      <w:pPr>
        <w:jc w:val="center"/>
        <w:rPr>
          <w:color w:val="595959"/>
        </w:rPr>
      </w:pPr>
      <w:r w:rsidRPr="00491D60">
        <w:rPr>
          <w:noProof/>
          <w:color w:val="000000"/>
          <w:lang w:val="es-AR" w:eastAsia="es-AR"/>
        </w:rPr>
        <w:pict>
          <v:shape id="Imagen 4" o:spid="_x0000_i1026" type="#_x0000_t75" style="width:339pt;height:3.75pt;visibility:visible">
            <v:imagedata r:id="rId10" o:title=""/>
          </v:shape>
        </w:pict>
      </w:r>
    </w:p>
    <w:p w:rsidR="00811F37" w:rsidRDefault="00811F37" w:rsidP="00A77F0C">
      <w:pPr>
        <w:jc w:val="center"/>
        <w:rPr>
          <w:color w:val="595959"/>
        </w:rPr>
      </w:pPr>
    </w:p>
    <w:p w:rsidR="00811F37" w:rsidRPr="00AB4016" w:rsidRDefault="00811F37" w:rsidP="00AB4016">
      <w:pPr>
        <w:jc w:val="center"/>
        <w:rPr>
          <w:color w:val="1F3864"/>
          <w:sz w:val="22"/>
          <w:szCs w:val="22"/>
        </w:rPr>
      </w:pPr>
      <w:r w:rsidRPr="00AB4016">
        <w:rPr>
          <w:color w:val="1F3864"/>
          <w:sz w:val="40"/>
          <w:szCs w:val="40"/>
        </w:rPr>
        <w:t>“Mucho más que un sistema de enfermería”</w:t>
      </w:r>
    </w:p>
    <w:p w:rsidR="00811F37" w:rsidRPr="00AB4016" w:rsidRDefault="00811F37" w:rsidP="00AB4016">
      <w:pPr>
        <w:jc w:val="center"/>
        <w:rPr>
          <w:color w:val="595959"/>
          <w:sz w:val="22"/>
          <w:szCs w:val="22"/>
        </w:rPr>
      </w:pPr>
    </w:p>
    <w:p w:rsidR="00811F37" w:rsidRDefault="00811F37" w:rsidP="00A77F0C">
      <w:pPr>
        <w:jc w:val="center"/>
        <w:rPr>
          <w:color w:val="595959"/>
          <w:sz w:val="40"/>
          <w:szCs w:val="40"/>
        </w:rPr>
      </w:pPr>
      <w:r w:rsidRPr="00491D60">
        <w:rPr>
          <w:noProof/>
          <w:color w:val="000000"/>
          <w:lang w:val="es-AR" w:eastAsia="es-AR"/>
        </w:rPr>
        <w:pict>
          <v:shape id="Imagen 5" o:spid="_x0000_i1027" type="#_x0000_t75" style="width:339pt;height:3.75pt;visibility:visible">
            <v:imagedata r:id="rId10" o:title=""/>
          </v:shape>
        </w:pict>
      </w:r>
    </w:p>
    <w:p w:rsidR="00811F37" w:rsidRDefault="00811F37" w:rsidP="00A77F0C">
      <w:pPr>
        <w:jc w:val="center"/>
        <w:rPr>
          <w:color w:val="595959"/>
          <w:sz w:val="40"/>
          <w:szCs w:val="40"/>
        </w:rPr>
      </w:pPr>
    </w:p>
    <w:p w:rsidR="00811F37" w:rsidRDefault="00811F37" w:rsidP="00A77F0C">
      <w:pPr>
        <w:jc w:val="center"/>
        <w:rPr>
          <w:color w:val="595959"/>
          <w:sz w:val="40"/>
          <w:szCs w:val="40"/>
        </w:rPr>
      </w:pPr>
    </w:p>
    <w:p w:rsidR="00811F37" w:rsidRDefault="00811F37" w:rsidP="00A77F0C">
      <w:pPr>
        <w:jc w:val="center"/>
        <w:rPr>
          <w:color w:val="595959"/>
          <w:sz w:val="40"/>
          <w:szCs w:val="40"/>
        </w:rPr>
      </w:pPr>
    </w:p>
    <w:p w:rsidR="00811F37" w:rsidRPr="006B0BA3" w:rsidRDefault="00811F37" w:rsidP="006B0BA3">
      <w:pPr>
        <w:jc w:val="center"/>
        <w:rPr>
          <w:b/>
          <w:bCs/>
          <w:color w:val="595959"/>
        </w:rPr>
      </w:pPr>
      <w:r w:rsidRPr="006B0BA3">
        <w:rPr>
          <w:b/>
          <w:bCs/>
          <w:color w:val="595959"/>
          <w:sz w:val="40"/>
          <w:szCs w:val="40"/>
        </w:rPr>
        <w:t>¿QUÉ ES SMART SOS?</w:t>
      </w:r>
    </w:p>
    <w:p w:rsidR="00811F37" w:rsidRDefault="00811F37" w:rsidP="006B0BA3">
      <w:pPr>
        <w:rPr>
          <w:color w:val="595959"/>
        </w:rPr>
      </w:pPr>
    </w:p>
    <w:p w:rsidR="00811F37" w:rsidRPr="006B0BA3" w:rsidRDefault="00811F37" w:rsidP="006B0BA3">
      <w:pPr>
        <w:jc w:val="both"/>
        <w:rPr>
          <w:color w:val="595959"/>
        </w:rPr>
      </w:pPr>
      <w:r>
        <w:rPr>
          <w:color w:val="595959"/>
        </w:rPr>
        <w:t xml:space="preserve">Es un sistema de gestión de sala que </w:t>
      </w:r>
      <w:r w:rsidRPr="006B0BA3">
        <w:rPr>
          <w:color w:val="595959"/>
        </w:rPr>
        <w:t>notifica</w:t>
      </w:r>
      <w:r>
        <w:rPr>
          <w:color w:val="595959"/>
        </w:rPr>
        <w:t xml:space="preserve"> por</w:t>
      </w:r>
      <w:r w:rsidRPr="006B0BA3">
        <w:rPr>
          <w:color w:val="595959"/>
        </w:rPr>
        <w:t xml:space="preserve"> </w:t>
      </w:r>
      <w:r>
        <w:rPr>
          <w:color w:val="595959"/>
        </w:rPr>
        <w:t>múltiples vías</w:t>
      </w:r>
      <w:r w:rsidRPr="006B0BA3">
        <w:rPr>
          <w:color w:val="595959"/>
        </w:rPr>
        <w:t xml:space="preserve"> los pedidos de atención de los pacientes. </w:t>
      </w:r>
      <w:r>
        <w:rPr>
          <w:color w:val="595959"/>
        </w:rPr>
        <w:t>A</w:t>
      </w:r>
      <w:r w:rsidRPr="006B0BA3">
        <w:rPr>
          <w:color w:val="595959"/>
        </w:rPr>
        <w:t xml:space="preserve">demás, </w:t>
      </w:r>
      <w:r>
        <w:rPr>
          <w:color w:val="595959"/>
        </w:rPr>
        <w:t>genera recordatorios automatizado</w:t>
      </w:r>
      <w:r w:rsidRPr="006B0BA3">
        <w:rPr>
          <w:color w:val="595959"/>
        </w:rPr>
        <w:t xml:space="preserve">s correspondientes a </w:t>
      </w:r>
      <w:r>
        <w:rPr>
          <w:color w:val="595959"/>
        </w:rPr>
        <w:t xml:space="preserve"> </w:t>
      </w:r>
      <w:r w:rsidRPr="006B0BA3">
        <w:rPr>
          <w:color w:val="595959"/>
        </w:rPr>
        <w:t>tratamientos y prácticas</w:t>
      </w:r>
      <w:r>
        <w:rPr>
          <w:color w:val="595959"/>
        </w:rPr>
        <w:t xml:space="preserve"> prescriptas (medicación, curaciones, etc)</w:t>
      </w:r>
      <w:r w:rsidRPr="006B0BA3">
        <w:rPr>
          <w:color w:val="595959"/>
        </w:rPr>
        <w:t>.</w:t>
      </w:r>
    </w:p>
    <w:p w:rsidR="00811F37" w:rsidRPr="006B0BA3" w:rsidRDefault="00811F37" w:rsidP="006B0BA3">
      <w:pPr>
        <w:jc w:val="both"/>
        <w:rPr>
          <w:color w:val="595959"/>
        </w:rPr>
      </w:pPr>
    </w:p>
    <w:p w:rsidR="00811F37" w:rsidRDefault="00811F37" w:rsidP="006B0BA3">
      <w:pPr>
        <w:jc w:val="both"/>
        <w:rPr>
          <w:color w:val="595959"/>
        </w:rPr>
      </w:pPr>
      <w:r w:rsidRPr="006B0BA3">
        <w:rPr>
          <w:color w:val="595959"/>
        </w:rPr>
        <w:t>Las alertas (de paciente o de tratamiento)</w:t>
      </w:r>
      <w:r>
        <w:rPr>
          <w:color w:val="595959"/>
        </w:rPr>
        <w:t xml:space="preserve"> y su respuesta </w:t>
      </w:r>
      <w:r w:rsidRPr="006B0BA3">
        <w:rPr>
          <w:color w:val="595959"/>
        </w:rPr>
        <w:t xml:space="preserve">son registradas, </w:t>
      </w:r>
      <w:r>
        <w:rPr>
          <w:color w:val="595959"/>
        </w:rPr>
        <w:t xml:space="preserve">y se generan </w:t>
      </w:r>
      <w:r w:rsidRPr="006B0BA3">
        <w:rPr>
          <w:color w:val="595959"/>
        </w:rPr>
        <w:t xml:space="preserve">informes que permiten </w:t>
      </w:r>
      <w:r>
        <w:rPr>
          <w:color w:val="595959"/>
        </w:rPr>
        <w:t>asegurar</w:t>
      </w:r>
      <w:r w:rsidRPr="006B0BA3">
        <w:rPr>
          <w:color w:val="595959"/>
        </w:rPr>
        <w:t xml:space="preserve"> la calidad de la atención.</w:t>
      </w:r>
    </w:p>
    <w:p w:rsidR="00811F37" w:rsidRDefault="00811F37" w:rsidP="006B0BA3">
      <w:pPr>
        <w:jc w:val="both"/>
        <w:rPr>
          <w:color w:val="595959"/>
        </w:rPr>
      </w:pPr>
    </w:p>
    <w:p w:rsidR="00811F37" w:rsidRPr="006B0BA3" w:rsidRDefault="00811F37" w:rsidP="006B0BA3">
      <w:pPr>
        <w:jc w:val="both"/>
        <w:rPr>
          <w:color w:val="595959"/>
        </w:rPr>
      </w:pPr>
      <w:r>
        <w:rPr>
          <w:color w:val="595959"/>
        </w:rPr>
        <w:t>Puede además conectarse a sistemas de gestión hospitalaria existentes para brindar información clave del paciente.</w:t>
      </w:r>
    </w:p>
    <w:p w:rsidR="00811F37" w:rsidRDefault="00811F37">
      <w:pPr>
        <w:rPr>
          <w:color w:val="595959"/>
          <w:sz w:val="40"/>
          <w:szCs w:val="40"/>
        </w:rPr>
      </w:pPr>
    </w:p>
    <w:p w:rsidR="00811F37" w:rsidRPr="006B0BA3" w:rsidRDefault="00811F37" w:rsidP="006B0BA3">
      <w:pPr>
        <w:rPr>
          <w:b/>
          <w:bCs/>
          <w:color w:val="00B0F0"/>
          <w:sz w:val="28"/>
          <w:szCs w:val="28"/>
        </w:rPr>
      </w:pPr>
      <w:r w:rsidRPr="006B0BA3">
        <w:rPr>
          <w:b/>
          <w:bCs/>
          <w:color w:val="00B0F0"/>
          <w:sz w:val="28"/>
          <w:szCs w:val="28"/>
        </w:rPr>
        <w:t>MÓDULOS ACTUALES</w:t>
      </w:r>
    </w:p>
    <w:p w:rsidR="00811F37" w:rsidRDefault="00811F37" w:rsidP="006B0BA3">
      <w:pPr>
        <w:rPr>
          <w:color w:val="595959"/>
        </w:rPr>
      </w:pPr>
    </w:p>
    <w:p w:rsidR="00811F37" w:rsidRDefault="00811F37" w:rsidP="006B0BA3">
      <w:pPr>
        <w:rPr>
          <w:color w:val="595959"/>
        </w:rPr>
      </w:pPr>
      <w:r w:rsidRPr="00491D60">
        <w:rPr>
          <w:noProof/>
          <w:color w:val="000000"/>
          <w:lang w:val="es-AR" w:eastAsia="es-AR"/>
        </w:rPr>
        <w:pict>
          <v:shape id="Imagen 8" o:spid="_x0000_i1028" type="#_x0000_t75" style="width:421.5pt;height:3in;visibility:visible">
            <v:imagedata r:id="rId11" o:title=""/>
          </v:shape>
        </w:pict>
      </w:r>
    </w:p>
    <w:p w:rsidR="00811F37" w:rsidRDefault="00811F37" w:rsidP="006B0BA3">
      <w:pPr>
        <w:rPr>
          <w:color w:val="595959"/>
        </w:rPr>
      </w:pPr>
    </w:p>
    <w:p w:rsidR="00811F37" w:rsidRPr="006B0BA3" w:rsidRDefault="00811F37" w:rsidP="006B0BA3">
      <w:pPr>
        <w:rPr>
          <w:color w:val="595959"/>
        </w:rPr>
      </w:pPr>
      <w:r w:rsidRPr="00491D60">
        <w:rPr>
          <w:noProof/>
          <w:color w:val="000000"/>
          <w:lang w:val="es-AR" w:eastAsia="es-AR"/>
        </w:rPr>
        <w:pict>
          <v:shape id="Imagen 9" o:spid="_x0000_i1029" type="#_x0000_t75" style="width:421.5pt;height:168pt;visibility:visible">
            <v:imagedata r:id="rId12" o:title=""/>
          </v:shape>
        </w:pict>
      </w:r>
    </w:p>
    <w:p w:rsidR="00811F37" w:rsidRPr="001A7B2F" w:rsidRDefault="00811F37" w:rsidP="00A77F0C">
      <w:pPr>
        <w:jc w:val="center"/>
        <w:rPr>
          <w:color w:val="595959"/>
          <w:sz w:val="32"/>
          <w:szCs w:val="32"/>
        </w:rPr>
      </w:pPr>
    </w:p>
    <w:p w:rsidR="00811F37" w:rsidRDefault="00811F37" w:rsidP="00A77F0C">
      <w:pPr>
        <w:jc w:val="center"/>
        <w:rPr>
          <w:b/>
          <w:bCs/>
          <w:color w:val="595959"/>
          <w:sz w:val="40"/>
          <w:szCs w:val="40"/>
        </w:rPr>
      </w:pPr>
      <w:r w:rsidRPr="006B0BA3">
        <w:rPr>
          <w:b/>
          <w:bCs/>
          <w:color w:val="595959"/>
          <w:sz w:val="40"/>
          <w:szCs w:val="40"/>
        </w:rPr>
        <w:t>¿CÓMO FUNCIONA?</w:t>
      </w:r>
    </w:p>
    <w:p w:rsidR="00811F37" w:rsidRPr="001A7B2F" w:rsidRDefault="00811F37" w:rsidP="006B0BA3">
      <w:pPr>
        <w:rPr>
          <w:color w:val="595959"/>
          <w:sz w:val="16"/>
          <w:szCs w:val="16"/>
        </w:rPr>
      </w:pPr>
    </w:p>
    <w:p w:rsidR="00811F37" w:rsidRPr="001A7B2F" w:rsidRDefault="00811F37" w:rsidP="00C44C71">
      <w:pPr>
        <w:jc w:val="both"/>
        <w:rPr>
          <w:color w:val="595959"/>
          <w:sz w:val="22"/>
          <w:szCs w:val="22"/>
        </w:rPr>
      </w:pPr>
      <w:r w:rsidRPr="001A7B2F">
        <w:rPr>
          <w:color w:val="595959"/>
          <w:sz w:val="22"/>
          <w:szCs w:val="22"/>
        </w:rPr>
        <w:t>Las alertas pueden ser generadas de tres formas.</w:t>
      </w:r>
    </w:p>
    <w:p w:rsidR="00811F37" w:rsidRPr="001A7B2F" w:rsidRDefault="00811F37" w:rsidP="00C44C71">
      <w:pPr>
        <w:jc w:val="both"/>
        <w:rPr>
          <w:color w:val="595959"/>
          <w:sz w:val="16"/>
          <w:szCs w:val="16"/>
        </w:rPr>
      </w:pPr>
    </w:p>
    <w:p w:rsidR="00811F37" w:rsidRPr="001A7B2F" w:rsidRDefault="00811F37" w:rsidP="00C44C71">
      <w:pPr>
        <w:pStyle w:val="ListParagraph"/>
        <w:numPr>
          <w:ilvl w:val="0"/>
          <w:numId w:val="1"/>
        </w:numPr>
        <w:jc w:val="both"/>
        <w:rPr>
          <w:color w:val="595959"/>
          <w:sz w:val="22"/>
          <w:szCs w:val="22"/>
        </w:rPr>
      </w:pPr>
      <w:r w:rsidRPr="001A7B2F">
        <w:rPr>
          <w:color w:val="595959"/>
          <w:sz w:val="22"/>
          <w:szCs w:val="22"/>
        </w:rPr>
        <w:t>Llamados generados por el paciente desde la botonera de pared, el control remoto o la aplicación. Con 3 niveles de urgencia.</w:t>
      </w:r>
    </w:p>
    <w:p w:rsidR="00811F37" w:rsidRPr="001A7B2F" w:rsidRDefault="00811F37" w:rsidP="00C44C71">
      <w:pPr>
        <w:pStyle w:val="ListParagraph"/>
        <w:numPr>
          <w:ilvl w:val="0"/>
          <w:numId w:val="1"/>
        </w:numPr>
        <w:jc w:val="both"/>
        <w:rPr>
          <w:color w:val="595959"/>
          <w:sz w:val="22"/>
          <w:szCs w:val="22"/>
        </w:rPr>
      </w:pPr>
      <w:r w:rsidRPr="001A7B2F">
        <w:rPr>
          <w:color w:val="595959"/>
          <w:sz w:val="22"/>
          <w:szCs w:val="22"/>
        </w:rPr>
        <w:t>Alertas generadas desde la aplicación para smartphones</w:t>
      </w:r>
    </w:p>
    <w:p w:rsidR="00811F37" w:rsidRPr="001A7B2F" w:rsidRDefault="00811F37" w:rsidP="00C44C71">
      <w:pPr>
        <w:pStyle w:val="ListParagraph"/>
        <w:numPr>
          <w:ilvl w:val="0"/>
          <w:numId w:val="1"/>
        </w:numPr>
        <w:jc w:val="both"/>
        <w:rPr>
          <w:color w:val="595959"/>
          <w:sz w:val="22"/>
          <w:szCs w:val="22"/>
        </w:rPr>
      </w:pPr>
      <w:r w:rsidRPr="001A7B2F">
        <w:rPr>
          <w:color w:val="595959"/>
          <w:sz w:val="22"/>
          <w:szCs w:val="22"/>
        </w:rPr>
        <w:t>Recordatorio automático de prácticas o tratamientos médicos a realizar al paciente por  prescripción del profesional responsable.</w:t>
      </w:r>
    </w:p>
    <w:p w:rsidR="00811F37" w:rsidRDefault="00811F37" w:rsidP="006B0BA3">
      <w:pPr>
        <w:rPr>
          <w:color w:val="595959"/>
        </w:rPr>
      </w:pPr>
    </w:p>
    <w:p w:rsidR="00811F37" w:rsidRDefault="00811F37" w:rsidP="006B0BA3">
      <w:pPr>
        <w:rPr>
          <w:b/>
          <w:bCs/>
          <w:color w:val="00B0F0"/>
          <w:sz w:val="28"/>
          <w:szCs w:val="28"/>
        </w:rPr>
      </w:pPr>
      <w:r w:rsidRPr="006B0BA3">
        <w:rPr>
          <w:b/>
          <w:bCs/>
          <w:color w:val="00B0F0"/>
          <w:sz w:val="28"/>
          <w:szCs w:val="28"/>
        </w:rPr>
        <w:t>BOTONERA DE PARED</w:t>
      </w:r>
    </w:p>
    <w:p w:rsidR="00811F37" w:rsidRPr="001A7B2F" w:rsidRDefault="00811F37" w:rsidP="006B0BA3">
      <w:pPr>
        <w:rPr>
          <w:color w:val="00B0F0"/>
          <w:sz w:val="16"/>
          <w:szCs w:val="16"/>
        </w:rPr>
      </w:pPr>
    </w:p>
    <w:p w:rsidR="00811F37" w:rsidRPr="001A7B2F" w:rsidRDefault="00811F37" w:rsidP="00C44C71">
      <w:pPr>
        <w:jc w:val="both"/>
        <w:rPr>
          <w:color w:val="595959"/>
          <w:sz w:val="22"/>
          <w:szCs w:val="22"/>
        </w:rPr>
      </w:pPr>
      <w:r w:rsidRPr="001A7B2F">
        <w:rPr>
          <w:color w:val="595959"/>
          <w:sz w:val="22"/>
          <w:szCs w:val="22"/>
        </w:rPr>
        <w:t>Se puede colocar en forma independiente o bien integrar a paneles hospitalarios de cabecera de cama.</w:t>
      </w:r>
    </w:p>
    <w:p w:rsidR="00811F37" w:rsidRDefault="00811F37" w:rsidP="006B0BA3">
      <w:pPr>
        <w:rPr>
          <w:color w:val="595959"/>
        </w:rPr>
      </w:pPr>
    </w:p>
    <w:p w:rsidR="00811F37" w:rsidRDefault="00811F37" w:rsidP="001A7B2F">
      <w:pPr>
        <w:jc w:val="center"/>
        <w:rPr>
          <w:noProof/>
          <w:color w:val="000000"/>
          <w:lang w:val="es-AR" w:eastAsia="es-AR"/>
        </w:rPr>
      </w:pPr>
      <w:r w:rsidRPr="00491D60">
        <w:rPr>
          <w:noProof/>
          <w:color w:val="000000"/>
          <w:lang w:val="es-AR" w:eastAsia="es-AR"/>
        </w:rPr>
        <w:pict>
          <v:shape id="Imagen 10" o:spid="_x0000_i1030" type="#_x0000_t75" style="width:401.25pt;height:328.5pt;visibility:visible">
            <v:imagedata r:id="rId13" o:title=""/>
          </v:shape>
        </w:pict>
      </w:r>
    </w:p>
    <w:p w:rsidR="00811F37" w:rsidRDefault="00811F37" w:rsidP="001A7B2F">
      <w:pPr>
        <w:jc w:val="center"/>
        <w:rPr>
          <w:noProof/>
          <w:color w:val="000000"/>
          <w:lang w:val="es-AR" w:eastAsia="es-AR"/>
        </w:rPr>
      </w:pPr>
      <w:r>
        <w:rPr>
          <w:noProof/>
          <w:lang w:val="es-AR" w:eastAsia="es-AR"/>
        </w:rPr>
        <w:pict>
          <v:shape id="_x0000_s1029" type="#_x0000_t75" style="position:absolute;left:0;text-align:left;margin-left:1in;margin-top:11.7pt;width:74.05pt;height:2in;z-index:-251653632" wrapcoords="-284 0 -284 21454 21600 21454 21600 0 -284 0">
            <v:imagedata r:id="rId14" o:title=""/>
            <w10:wrap type="square"/>
          </v:shape>
        </w:pict>
      </w:r>
    </w:p>
    <w:p w:rsidR="00811F37" w:rsidRPr="005C11F8" w:rsidRDefault="00811F37" w:rsidP="000339A6">
      <w:pPr>
        <w:ind w:left="4248"/>
        <w:rPr>
          <w:b/>
          <w:bCs/>
          <w:color w:val="1C1C54"/>
          <w:sz w:val="19"/>
          <w:szCs w:val="19"/>
        </w:rPr>
      </w:pPr>
      <w:r w:rsidRPr="000339A6">
        <w:rPr>
          <w:b/>
          <w:bCs/>
          <w:color w:val="595959"/>
          <w:sz w:val="20"/>
          <w:szCs w:val="20"/>
        </w:rPr>
        <w:t xml:space="preserve"> </w:t>
      </w:r>
      <w:r>
        <w:rPr>
          <w:b/>
          <w:bCs/>
          <w:color w:val="595959"/>
          <w:sz w:val="20"/>
          <w:szCs w:val="20"/>
        </w:rPr>
        <w:t xml:space="preserve">      </w:t>
      </w:r>
      <w:r w:rsidRPr="005C11F8">
        <w:rPr>
          <w:b/>
          <w:bCs/>
          <w:color w:val="595959"/>
          <w:sz w:val="20"/>
          <w:szCs w:val="20"/>
        </w:rPr>
        <w:t>Aplicación para smartphone</w:t>
      </w:r>
      <w:r>
        <w:rPr>
          <w:b/>
          <w:bCs/>
          <w:color w:val="595959"/>
          <w:sz w:val="20"/>
          <w:szCs w:val="20"/>
        </w:rPr>
        <w:t xml:space="preserve">: </w:t>
      </w:r>
      <w:r w:rsidRPr="005C11F8">
        <w:rPr>
          <w:b/>
          <w:bCs/>
          <w:color w:val="1C1C54"/>
          <w:sz w:val="19"/>
          <w:szCs w:val="19"/>
        </w:rPr>
        <w:t xml:space="preserve">La App replica la botonera junto al estado de la señal de pasillo para confirmar la recepción del pedido. </w:t>
      </w:r>
    </w:p>
    <w:p w:rsidR="00811F37" w:rsidRDefault="00811F37" w:rsidP="000339A6">
      <w:pPr>
        <w:ind w:left="4248"/>
        <w:rPr>
          <w:noProof/>
          <w:color w:val="000000"/>
          <w:lang w:val="es-AR" w:eastAsia="es-AR"/>
        </w:rPr>
      </w:pPr>
      <w:r w:rsidRPr="005C11F8">
        <w:rPr>
          <w:b/>
          <w:bCs/>
          <w:color w:val="1C1C54"/>
          <w:sz w:val="19"/>
          <w:szCs w:val="19"/>
        </w:rPr>
        <w:t>En la próxima versión incluirá un sistema de Chat interno con auditoria.</w:t>
      </w:r>
    </w:p>
    <w:p w:rsidR="00811F37" w:rsidRDefault="00811F37" w:rsidP="006B0BA3">
      <w:pPr>
        <w:rPr>
          <w:color w:val="595959"/>
        </w:rPr>
      </w:pPr>
    </w:p>
    <w:p w:rsidR="00811F37" w:rsidRDefault="00811F37" w:rsidP="006B0BA3">
      <w:pPr>
        <w:rPr>
          <w:color w:val="595959"/>
        </w:rPr>
      </w:pPr>
    </w:p>
    <w:p w:rsidR="00811F37" w:rsidRDefault="00811F37" w:rsidP="006B0BA3">
      <w:pPr>
        <w:rPr>
          <w:color w:val="595959"/>
        </w:rPr>
      </w:pPr>
    </w:p>
    <w:p w:rsidR="00811F37" w:rsidRDefault="00811F37" w:rsidP="006B0BA3">
      <w:pPr>
        <w:rPr>
          <w:color w:val="595959"/>
        </w:rPr>
      </w:pPr>
    </w:p>
    <w:p w:rsidR="00811F37" w:rsidRDefault="00811F37" w:rsidP="006B0BA3">
      <w:pPr>
        <w:rPr>
          <w:color w:val="595959"/>
        </w:rPr>
      </w:pPr>
      <w:r>
        <w:rPr>
          <w:noProof/>
          <w:lang w:val="es-AR" w:eastAsia="es-AR"/>
        </w:rPr>
        <w:pict>
          <v:shape id="Imagen 11" o:spid="_x0000_s1030" type="#_x0000_t75" style="position:absolute;margin-left:-90pt;margin-top:-99pt;width:602.25pt;height:198pt;z-index:251654656;visibility:visible">
            <v:imagedata r:id="rId15" o:title="" croptop="4962f" cropbottom="666f"/>
          </v:shape>
        </w:pict>
      </w:r>
    </w:p>
    <w:p w:rsidR="00811F37" w:rsidRDefault="00811F37" w:rsidP="006B0BA3">
      <w:pPr>
        <w:rPr>
          <w:color w:val="595959"/>
        </w:rPr>
      </w:pPr>
    </w:p>
    <w:p w:rsidR="00811F37" w:rsidRDefault="00811F37" w:rsidP="006B0BA3">
      <w:pPr>
        <w:rPr>
          <w:color w:val="595959"/>
        </w:rPr>
      </w:pPr>
    </w:p>
    <w:p w:rsidR="00811F37" w:rsidRDefault="00811F37" w:rsidP="006B0BA3">
      <w:pPr>
        <w:rPr>
          <w:color w:val="595959"/>
        </w:rPr>
      </w:pPr>
    </w:p>
    <w:p w:rsidR="00811F37" w:rsidRDefault="00811F37" w:rsidP="006B0BA3">
      <w:pPr>
        <w:rPr>
          <w:color w:val="595959"/>
        </w:rPr>
      </w:pPr>
    </w:p>
    <w:p w:rsidR="00811F37" w:rsidRDefault="00811F37" w:rsidP="006B0BA3">
      <w:pPr>
        <w:rPr>
          <w:color w:val="595959"/>
        </w:rPr>
      </w:pPr>
    </w:p>
    <w:p w:rsidR="00811F37" w:rsidRDefault="00811F37" w:rsidP="006B0BA3">
      <w:pPr>
        <w:rPr>
          <w:color w:val="595959"/>
        </w:rPr>
      </w:pPr>
    </w:p>
    <w:p w:rsidR="00811F37" w:rsidRDefault="00811F37" w:rsidP="006B0BA3">
      <w:pPr>
        <w:rPr>
          <w:color w:val="595959"/>
        </w:rPr>
      </w:pPr>
    </w:p>
    <w:p w:rsidR="00811F37" w:rsidRDefault="00811F37" w:rsidP="00C44C71">
      <w:pPr>
        <w:jc w:val="center"/>
        <w:rPr>
          <w:b/>
          <w:bCs/>
          <w:color w:val="595959"/>
          <w:sz w:val="40"/>
          <w:szCs w:val="40"/>
        </w:rPr>
      </w:pPr>
      <w:r w:rsidRPr="00C44C71">
        <w:rPr>
          <w:b/>
          <w:bCs/>
          <w:color w:val="595959"/>
          <w:sz w:val="40"/>
          <w:szCs w:val="40"/>
        </w:rPr>
        <w:t>ESTADOS Y NOTIFICACIONES</w:t>
      </w:r>
    </w:p>
    <w:p w:rsidR="00811F37" w:rsidRDefault="00811F37" w:rsidP="00C44C71">
      <w:pPr>
        <w:rPr>
          <w:color w:val="595959"/>
        </w:rPr>
      </w:pPr>
    </w:p>
    <w:p w:rsidR="00811F37" w:rsidRDefault="00811F37" w:rsidP="00C44C71">
      <w:pPr>
        <w:jc w:val="both"/>
        <w:rPr>
          <w:color w:val="595959"/>
        </w:rPr>
      </w:pPr>
      <w:r w:rsidRPr="00C44C71">
        <w:rPr>
          <w:color w:val="595959"/>
        </w:rPr>
        <w:t>En principio el sistema tiene los siguientes estados, pero pueden modificarse según las necesidades de la implementación.</w:t>
      </w:r>
    </w:p>
    <w:p w:rsidR="00811F37" w:rsidRDefault="00811F37" w:rsidP="00C44C71">
      <w:pPr>
        <w:rPr>
          <w:color w:val="595959"/>
        </w:rPr>
      </w:pPr>
    </w:p>
    <w:p w:rsidR="00811F37" w:rsidRDefault="00811F37" w:rsidP="00C44C71">
      <w:pPr>
        <w:jc w:val="center"/>
        <w:rPr>
          <w:color w:val="595959"/>
        </w:rPr>
      </w:pPr>
      <w:r>
        <w:rPr>
          <w:noProof/>
          <w:lang w:val="es-AR" w:eastAsia="es-AR"/>
        </w:rPr>
        <w:pict>
          <v:shape id="Imagen 12" o:spid="_x0000_s1031" type="#_x0000_t75" style="position:absolute;left:0;text-align:left;margin-left:-45pt;margin-top:4.5pt;width:465.7pt;height:154.25pt;z-index:251655680;visibility:visible">
            <v:imagedata r:id="rId16" o:title=""/>
          </v:shape>
        </w:pict>
      </w:r>
    </w:p>
    <w:p w:rsidR="00811F37" w:rsidRDefault="00811F37" w:rsidP="00C44C71">
      <w:pPr>
        <w:jc w:val="center"/>
        <w:rPr>
          <w:color w:val="595959"/>
        </w:rPr>
      </w:pPr>
    </w:p>
    <w:p w:rsidR="00811F37" w:rsidRDefault="00811F37" w:rsidP="00C44C71">
      <w:pPr>
        <w:jc w:val="center"/>
        <w:rPr>
          <w:color w:val="595959"/>
        </w:rPr>
      </w:pPr>
    </w:p>
    <w:p w:rsidR="00811F37" w:rsidRDefault="00811F37" w:rsidP="00C44C71">
      <w:pPr>
        <w:jc w:val="center"/>
        <w:rPr>
          <w:color w:val="595959"/>
        </w:rPr>
      </w:pPr>
    </w:p>
    <w:p w:rsidR="00811F37" w:rsidRDefault="00811F37" w:rsidP="00C44C71">
      <w:pPr>
        <w:jc w:val="both"/>
        <w:rPr>
          <w:color w:val="595959"/>
        </w:rPr>
      </w:pPr>
    </w:p>
    <w:p w:rsidR="00811F37" w:rsidRDefault="00811F37" w:rsidP="00C44C71">
      <w:pPr>
        <w:jc w:val="both"/>
        <w:rPr>
          <w:color w:val="595959"/>
        </w:rPr>
      </w:pPr>
    </w:p>
    <w:p w:rsidR="00811F37" w:rsidRDefault="00811F37" w:rsidP="00C44C71">
      <w:pPr>
        <w:jc w:val="both"/>
        <w:rPr>
          <w:color w:val="595959"/>
        </w:rPr>
      </w:pPr>
    </w:p>
    <w:p w:rsidR="00811F37" w:rsidRDefault="00811F37" w:rsidP="00C44C71">
      <w:pPr>
        <w:jc w:val="both"/>
        <w:rPr>
          <w:color w:val="595959"/>
        </w:rPr>
      </w:pPr>
    </w:p>
    <w:p w:rsidR="00811F37" w:rsidRDefault="00811F37" w:rsidP="00C44C71">
      <w:pPr>
        <w:jc w:val="both"/>
        <w:rPr>
          <w:color w:val="595959"/>
        </w:rPr>
      </w:pPr>
    </w:p>
    <w:p w:rsidR="00811F37" w:rsidRDefault="00811F37" w:rsidP="00C44C71">
      <w:pPr>
        <w:jc w:val="both"/>
        <w:rPr>
          <w:color w:val="595959"/>
        </w:rPr>
      </w:pPr>
    </w:p>
    <w:p w:rsidR="00811F37" w:rsidRDefault="00811F37" w:rsidP="00C44C71">
      <w:pPr>
        <w:jc w:val="both"/>
        <w:rPr>
          <w:color w:val="595959"/>
        </w:rPr>
      </w:pPr>
    </w:p>
    <w:p w:rsidR="00811F37" w:rsidRDefault="00811F37" w:rsidP="00C44C71">
      <w:pPr>
        <w:jc w:val="both"/>
        <w:rPr>
          <w:color w:val="595959"/>
        </w:rPr>
      </w:pPr>
    </w:p>
    <w:p w:rsidR="00811F37" w:rsidRDefault="00811F37" w:rsidP="00C44C71">
      <w:pPr>
        <w:jc w:val="both"/>
        <w:rPr>
          <w:color w:val="595959"/>
        </w:rPr>
      </w:pPr>
    </w:p>
    <w:p w:rsidR="00811F37" w:rsidRDefault="00811F37" w:rsidP="00C44C71">
      <w:pPr>
        <w:jc w:val="both"/>
        <w:rPr>
          <w:color w:val="595959"/>
        </w:rPr>
      </w:pPr>
      <w:r w:rsidRPr="00C44C71">
        <w:rPr>
          <w:color w:val="595959"/>
        </w:rPr>
        <w:t>Los estados se pueden incrementar en grado de urgencia, pero no decrecer y solo pueden ser cancelados con la visita física del personal a la habitación mediante el reconocimiento de la tarjeta RFid asignada en forma individual a cada empleado</w:t>
      </w:r>
      <w:r>
        <w:rPr>
          <w:color w:val="595959"/>
        </w:rPr>
        <w:t xml:space="preserve"> (excepto cuando la habitación se encuentra en protocolo COVID 19)</w:t>
      </w:r>
    </w:p>
    <w:p w:rsidR="00811F37" w:rsidRDefault="00811F37" w:rsidP="00C44C71">
      <w:pPr>
        <w:jc w:val="both"/>
        <w:rPr>
          <w:color w:val="595959"/>
        </w:rPr>
      </w:pPr>
    </w:p>
    <w:p w:rsidR="00811F37" w:rsidRPr="00C44C71" w:rsidRDefault="00811F37" w:rsidP="00C44C71">
      <w:pPr>
        <w:jc w:val="both"/>
        <w:rPr>
          <w:color w:val="595959"/>
        </w:rPr>
      </w:pPr>
    </w:p>
    <w:p w:rsidR="00811F37" w:rsidRDefault="00811F37" w:rsidP="00C44C71">
      <w:pPr>
        <w:jc w:val="both"/>
        <w:rPr>
          <w:color w:val="595959"/>
        </w:rPr>
      </w:pPr>
      <w:r>
        <w:rPr>
          <w:noProof/>
          <w:lang w:val="es-AR" w:eastAsia="es-AR"/>
        </w:rPr>
        <w:pict>
          <v:shape id="_x0000_s1032" type="#_x0000_t75" style="position:absolute;left:0;text-align:left;margin-left:-.3pt;margin-top:.3pt;width:234pt;height:146.25pt;z-index:-251654656" wrapcoords="-69 0 -69 21489 21600 21489 21600 0 -69 0">
            <v:imagedata r:id="rId17" o:title=""/>
            <w10:wrap type="tight"/>
          </v:shape>
        </w:pict>
      </w:r>
      <w:r w:rsidRPr="000339A6">
        <w:rPr>
          <w:color w:val="595959"/>
        </w:rPr>
        <w:t xml:space="preserve"> </w:t>
      </w:r>
      <w:r w:rsidRPr="00C44C71">
        <w:rPr>
          <w:color w:val="595959"/>
        </w:rPr>
        <w:t>Se realiza el registro detallado de todos los eventos, con su hora, habitación, cama, grado de urgencia, demora en responder, tiempo del personal en la habit</w:t>
      </w:r>
      <w:r>
        <w:rPr>
          <w:color w:val="595959"/>
        </w:rPr>
        <w:t>ación e identidad de la persona, y pueden descargarse en Excel y</w:t>
      </w:r>
      <w:r w:rsidRPr="00C44C71">
        <w:rPr>
          <w:color w:val="595959"/>
        </w:rPr>
        <w:t xml:space="preserve"> permiten la confección de informes variados </w:t>
      </w:r>
      <w:r>
        <w:rPr>
          <w:color w:val="595959"/>
        </w:rPr>
        <w:t>que son presentados en un tablero de control.</w:t>
      </w:r>
    </w:p>
    <w:p w:rsidR="00811F37" w:rsidRDefault="00811F37" w:rsidP="00C44C71">
      <w:pPr>
        <w:jc w:val="both"/>
        <w:rPr>
          <w:b/>
          <w:bCs/>
          <w:color w:val="00B0F0"/>
          <w:sz w:val="28"/>
          <w:szCs w:val="28"/>
        </w:rPr>
      </w:pPr>
      <w:r>
        <w:rPr>
          <w:b/>
          <w:bCs/>
          <w:color w:val="00B0F0"/>
          <w:sz w:val="28"/>
          <w:szCs w:val="28"/>
        </w:rPr>
        <w:br w:type="page"/>
      </w:r>
      <w:r w:rsidRPr="00C44C71">
        <w:rPr>
          <w:b/>
          <w:bCs/>
          <w:color w:val="00B0F0"/>
          <w:sz w:val="28"/>
          <w:szCs w:val="28"/>
        </w:rPr>
        <w:t>NOTIFICACIONES SIMULTÁNEAS</w:t>
      </w:r>
    </w:p>
    <w:p w:rsidR="00811F37" w:rsidRDefault="00811F37" w:rsidP="00C44C71">
      <w:pPr>
        <w:jc w:val="both"/>
        <w:rPr>
          <w:color w:val="595959"/>
        </w:rPr>
      </w:pPr>
    </w:p>
    <w:p w:rsidR="00811F37" w:rsidRDefault="00811F37" w:rsidP="00C44C71">
      <w:pPr>
        <w:jc w:val="both"/>
        <w:rPr>
          <w:color w:val="595959"/>
        </w:rPr>
      </w:pPr>
      <w:r w:rsidRPr="00C44C71">
        <w:rPr>
          <w:color w:val="595959"/>
        </w:rPr>
        <w:t>Estos estados se notifican en forma simultánea por las siguientes vías.</w:t>
      </w:r>
    </w:p>
    <w:p w:rsidR="00811F37" w:rsidRDefault="00811F37" w:rsidP="00C44C71">
      <w:pPr>
        <w:jc w:val="both"/>
        <w:rPr>
          <w:color w:val="595959"/>
        </w:rPr>
      </w:pPr>
      <w:r>
        <w:rPr>
          <w:noProof/>
          <w:lang w:val="es-AR" w:eastAsia="es-AR"/>
        </w:rPr>
        <w:pict>
          <v:shape id="Imagen 13" o:spid="_x0000_s1033" type="#_x0000_t75" style="position:absolute;left:0;text-align:left;margin-left:254.25pt;margin-top:7.65pt;width:207.95pt;height:137.7pt;z-index:-251659776;visibility:visible" wrapcoords="2183 1409 2183 17257 21600 17257 21600 1409 2183 1409">
            <v:imagedata r:id="rId18" o:title=""/>
            <w10:wrap type="tight"/>
          </v:shape>
        </w:pict>
      </w:r>
    </w:p>
    <w:p w:rsidR="00811F37" w:rsidRPr="00C44C71" w:rsidRDefault="00811F37" w:rsidP="00C44C71">
      <w:pPr>
        <w:jc w:val="both"/>
        <w:rPr>
          <w:b/>
          <w:bCs/>
          <w:color w:val="595959"/>
        </w:rPr>
      </w:pPr>
      <w:r w:rsidRPr="00C44C71">
        <w:rPr>
          <w:b/>
          <w:bCs/>
          <w:color w:val="595959"/>
        </w:rPr>
        <w:t xml:space="preserve">Luces de pasillo Multicolor </w:t>
      </w:r>
    </w:p>
    <w:p w:rsidR="00811F37" w:rsidRPr="00C44C71" w:rsidRDefault="00811F37" w:rsidP="00C44C71">
      <w:pPr>
        <w:rPr>
          <w:color w:val="595959"/>
        </w:rPr>
      </w:pPr>
      <w:r>
        <w:rPr>
          <w:color w:val="595959"/>
        </w:rPr>
        <w:t>- Con</w:t>
      </w:r>
      <w:r w:rsidRPr="00C44C71">
        <w:rPr>
          <w:color w:val="595959"/>
        </w:rPr>
        <w:t xml:space="preserve"> múltiples colores, pudiéndose representar un número ilimitado de estados diferentes.</w:t>
      </w:r>
    </w:p>
    <w:p w:rsidR="00811F37" w:rsidRPr="00C44C71" w:rsidRDefault="00811F37" w:rsidP="00C44C71">
      <w:pPr>
        <w:rPr>
          <w:color w:val="595959"/>
        </w:rPr>
      </w:pPr>
      <w:r>
        <w:rPr>
          <w:color w:val="595959"/>
        </w:rPr>
        <w:t xml:space="preserve">- </w:t>
      </w:r>
      <w:r w:rsidRPr="00C44C71">
        <w:rPr>
          <w:color w:val="595959"/>
        </w:rPr>
        <w:t>Son confeccionadas en aluminio y acrílico con logo a elección del cliente o número de habitación.</w:t>
      </w:r>
    </w:p>
    <w:p w:rsidR="00811F37" w:rsidRDefault="00811F37" w:rsidP="00C44C71">
      <w:pPr>
        <w:rPr>
          <w:color w:val="595959"/>
        </w:rPr>
      </w:pPr>
      <w:r>
        <w:rPr>
          <w:color w:val="595959"/>
        </w:rPr>
        <w:t xml:space="preserve">- </w:t>
      </w:r>
      <w:r w:rsidRPr="00C44C71">
        <w:rPr>
          <w:color w:val="595959"/>
        </w:rPr>
        <w:t>Montaje de techo o pared.</w:t>
      </w:r>
    </w:p>
    <w:p w:rsidR="00811F37" w:rsidRDefault="00811F37" w:rsidP="00C44C71">
      <w:pPr>
        <w:rPr>
          <w:color w:val="595959"/>
        </w:rPr>
      </w:pPr>
    </w:p>
    <w:p w:rsidR="00811F37" w:rsidRDefault="00811F37" w:rsidP="00C44C71">
      <w:pPr>
        <w:jc w:val="center"/>
        <w:rPr>
          <w:color w:val="595959"/>
        </w:rPr>
      </w:pPr>
      <w:r w:rsidRPr="00491D60">
        <w:rPr>
          <w:noProof/>
          <w:color w:val="000000"/>
          <w:lang w:val="es-AR" w:eastAsia="es-AR"/>
        </w:rPr>
        <w:pict>
          <v:shape id="Imagen 14" o:spid="_x0000_i1031" type="#_x0000_t75" style="width:339pt;height:3.75pt;visibility:visible">
            <v:imagedata r:id="rId10" o:title=""/>
          </v:shape>
        </w:pict>
      </w:r>
    </w:p>
    <w:p w:rsidR="00811F37" w:rsidRDefault="00811F37" w:rsidP="00C44C71">
      <w:pPr>
        <w:jc w:val="center"/>
        <w:rPr>
          <w:color w:val="595959"/>
        </w:rPr>
      </w:pPr>
      <w:r>
        <w:rPr>
          <w:noProof/>
          <w:lang w:val="es-AR" w:eastAsia="es-AR"/>
        </w:rPr>
        <w:pict>
          <v:shape id="Imagen 15" o:spid="_x0000_s1034" type="#_x0000_t75" style="position:absolute;left:0;text-align:left;margin-left:-18pt;margin-top:19.8pt;width:208.45pt;height:117.75pt;z-index:-251658752;visibility:visible" wrapcoords="-78 0 -78 21462 21600 21462 21600 0 -78 0">
            <v:imagedata r:id="rId19" o:title=""/>
            <w10:wrap type="tight"/>
          </v:shape>
        </w:pict>
      </w:r>
    </w:p>
    <w:p w:rsidR="00811F37" w:rsidRDefault="00811F37" w:rsidP="00C44C71">
      <w:pPr>
        <w:rPr>
          <w:b/>
          <w:bCs/>
          <w:color w:val="595959"/>
        </w:rPr>
      </w:pPr>
      <w:r w:rsidRPr="00C44C71">
        <w:rPr>
          <w:b/>
          <w:bCs/>
          <w:color w:val="595959"/>
        </w:rPr>
        <w:t>Interfaz Web para PC</w:t>
      </w:r>
    </w:p>
    <w:p w:rsidR="00811F37" w:rsidRPr="00C44C71" w:rsidRDefault="00811F37" w:rsidP="00C44C71">
      <w:pPr>
        <w:rPr>
          <w:color w:val="595959"/>
        </w:rPr>
      </w:pPr>
      <w:r>
        <w:rPr>
          <w:color w:val="595959"/>
        </w:rPr>
        <w:t xml:space="preserve">- </w:t>
      </w:r>
      <w:r w:rsidRPr="00C44C71">
        <w:rPr>
          <w:color w:val="595959"/>
        </w:rPr>
        <w:t>Visible desde el office de enfermería y desde PCs de Supervisores y/o directivos. Brinda de forma clara el estado de las alertas por habitación y donde se encuentra el personal que está atendiendo dichas peticiones.</w:t>
      </w:r>
    </w:p>
    <w:p w:rsidR="00811F37" w:rsidRDefault="00811F37" w:rsidP="00C44C71">
      <w:pPr>
        <w:rPr>
          <w:color w:val="595959"/>
        </w:rPr>
      </w:pPr>
      <w:r>
        <w:rPr>
          <w:color w:val="595959"/>
        </w:rPr>
        <w:t xml:space="preserve">- </w:t>
      </w:r>
      <w:r w:rsidRPr="00C44C71">
        <w:rPr>
          <w:color w:val="595959"/>
        </w:rPr>
        <w:t>Esta Plantilla se diseña a medida según la distribución física particular de cada institución.</w:t>
      </w:r>
    </w:p>
    <w:p w:rsidR="00811F37" w:rsidRDefault="00811F37" w:rsidP="00C44C71">
      <w:pPr>
        <w:rPr>
          <w:color w:val="595959"/>
        </w:rPr>
      </w:pPr>
    </w:p>
    <w:p w:rsidR="00811F37" w:rsidRDefault="00811F37" w:rsidP="00C44C71">
      <w:pPr>
        <w:jc w:val="center"/>
        <w:rPr>
          <w:color w:val="595959"/>
        </w:rPr>
      </w:pPr>
      <w:r w:rsidRPr="00491D60">
        <w:rPr>
          <w:noProof/>
          <w:color w:val="000000"/>
          <w:lang w:val="es-AR" w:eastAsia="es-AR"/>
        </w:rPr>
        <w:pict>
          <v:shape id="Imagen 16" o:spid="_x0000_i1032" type="#_x0000_t75" style="width:339pt;height:3.75pt;visibility:visible">
            <v:imagedata r:id="rId10" o:title=""/>
          </v:shape>
        </w:pict>
      </w:r>
    </w:p>
    <w:p w:rsidR="00811F37" w:rsidRDefault="00811F37" w:rsidP="00C44C71">
      <w:pPr>
        <w:jc w:val="both"/>
        <w:rPr>
          <w:color w:val="595959"/>
        </w:rPr>
      </w:pPr>
    </w:p>
    <w:p w:rsidR="00811F37" w:rsidRDefault="00811F37" w:rsidP="00C44C71">
      <w:pPr>
        <w:jc w:val="both"/>
        <w:rPr>
          <w:b/>
          <w:bCs/>
          <w:color w:val="595959"/>
        </w:rPr>
      </w:pPr>
    </w:p>
    <w:p w:rsidR="00811F37" w:rsidRDefault="00811F37" w:rsidP="00C44C71">
      <w:pPr>
        <w:jc w:val="both"/>
        <w:rPr>
          <w:b/>
          <w:bCs/>
          <w:color w:val="595959"/>
        </w:rPr>
      </w:pPr>
    </w:p>
    <w:p w:rsidR="00811F37" w:rsidRDefault="00811F37" w:rsidP="00C44C71">
      <w:pPr>
        <w:jc w:val="both"/>
        <w:rPr>
          <w:b/>
          <w:bCs/>
          <w:color w:val="595959"/>
        </w:rPr>
      </w:pPr>
      <w:r>
        <w:rPr>
          <w:noProof/>
          <w:lang w:val="es-AR" w:eastAsia="es-AR"/>
        </w:rPr>
        <w:pict>
          <v:shape id="Imagen 17" o:spid="_x0000_s1035" type="#_x0000_t75" style="position:absolute;left:0;text-align:left;margin-left:234pt;margin-top:3.7pt;width:207.95pt;height:116.2pt;z-index:-251657728;visibility:visible" wrapcoords="-78 0 -78 21461 21600 21461 21600 0 -78 0">
            <v:imagedata r:id="rId20" o:title=""/>
            <w10:wrap type="tight"/>
          </v:shape>
        </w:pict>
      </w:r>
      <w:r>
        <w:rPr>
          <w:b/>
          <w:bCs/>
          <w:color w:val="595959"/>
        </w:rPr>
        <w:t>Interfaz para teléfonos y tablets</w:t>
      </w:r>
    </w:p>
    <w:p w:rsidR="00811F37" w:rsidRPr="00C44C71" w:rsidRDefault="00811F37" w:rsidP="00C44C71">
      <w:pPr>
        <w:jc w:val="both"/>
        <w:rPr>
          <w:b/>
          <w:bCs/>
          <w:color w:val="595959"/>
        </w:rPr>
      </w:pPr>
    </w:p>
    <w:p w:rsidR="00811F37" w:rsidRDefault="00811F37" w:rsidP="00E91822">
      <w:pPr>
        <w:numPr>
          <w:ilvl w:val="0"/>
          <w:numId w:val="2"/>
        </w:numPr>
        <w:rPr>
          <w:color w:val="595959"/>
        </w:rPr>
      </w:pPr>
      <w:r w:rsidRPr="008D1902">
        <w:rPr>
          <w:color w:val="595959"/>
        </w:rPr>
        <w:t>Adaptable a múlti</w:t>
      </w:r>
      <w:r>
        <w:rPr>
          <w:color w:val="595959"/>
        </w:rPr>
        <w:t>ples dispositivos y formatos de p</w:t>
      </w:r>
      <w:r w:rsidRPr="008D1902">
        <w:rPr>
          <w:color w:val="595959"/>
        </w:rPr>
        <w:t>antalla/resoluciones.</w:t>
      </w:r>
      <w:r>
        <w:rPr>
          <w:color w:val="595959"/>
        </w:rPr>
        <w:t xml:space="preserve">  </w:t>
      </w:r>
    </w:p>
    <w:p w:rsidR="00811F37" w:rsidRDefault="00811F37" w:rsidP="00E91822">
      <w:pPr>
        <w:rPr>
          <w:color w:val="595959"/>
        </w:rPr>
      </w:pPr>
    </w:p>
    <w:p w:rsidR="00811F37" w:rsidRDefault="00811F37" w:rsidP="00E91822">
      <w:pPr>
        <w:rPr>
          <w:color w:val="595959"/>
        </w:rPr>
      </w:pPr>
    </w:p>
    <w:p w:rsidR="00811F37" w:rsidRDefault="00811F37" w:rsidP="00E91822">
      <w:pPr>
        <w:rPr>
          <w:color w:val="595959"/>
        </w:rPr>
      </w:pPr>
    </w:p>
    <w:p w:rsidR="00811F37" w:rsidRDefault="00811F37" w:rsidP="00E91822">
      <w:pPr>
        <w:rPr>
          <w:color w:val="595959"/>
        </w:rPr>
      </w:pPr>
    </w:p>
    <w:p w:rsidR="00811F37" w:rsidRDefault="00811F37" w:rsidP="00E91822">
      <w:pPr>
        <w:rPr>
          <w:color w:val="595959"/>
        </w:rPr>
      </w:pPr>
    </w:p>
    <w:p w:rsidR="00811F37" w:rsidRDefault="00811F37" w:rsidP="00E91822">
      <w:pPr>
        <w:rPr>
          <w:color w:val="595959"/>
        </w:rPr>
      </w:pPr>
    </w:p>
    <w:p w:rsidR="00811F37" w:rsidRDefault="00811F37" w:rsidP="00E91822">
      <w:pPr>
        <w:rPr>
          <w:color w:val="595959"/>
        </w:rPr>
      </w:pPr>
      <w:r w:rsidRPr="00491D60">
        <w:rPr>
          <w:noProof/>
          <w:color w:val="000000"/>
          <w:lang w:val="es-AR" w:eastAsia="es-AR"/>
        </w:rPr>
        <w:pict>
          <v:shape id="Imagen 18" o:spid="_x0000_i1033" type="#_x0000_t75" style="width:339pt;height:3.75pt;visibility:visible">
            <v:imagedata r:id="rId10" o:title=""/>
          </v:shape>
        </w:pict>
      </w:r>
    </w:p>
    <w:p w:rsidR="00811F37" w:rsidRDefault="00811F37" w:rsidP="008D1902">
      <w:pPr>
        <w:rPr>
          <w:b/>
          <w:bCs/>
          <w:color w:val="595959"/>
        </w:rPr>
      </w:pPr>
      <w:r>
        <w:rPr>
          <w:noProof/>
          <w:lang w:val="es-AR" w:eastAsia="es-AR"/>
        </w:rPr>
        <w:pict>
          <v:shape id="Imagen 19" o:spid="_x0000_s1036" type="#_x0000_t75" style="position:absolute;margin-left:-33.1pt;margin-top:15pt;width:208.45pt;height:93.5pt;z-index:-251656704;visibility:visible" wrapcoords="5517 0 5517 2765 5128 5530 3807 11059 3419 13824 699 16589 155 17453 155 18490 544 19354 544 19872 7614 21427 9557 21427 21600 21427 21600 0 5517 0">
            <v:imagedata r:id="rId21" o:title=""/>
            <w10:wrap type="tight"/>
          </v:shape>
        </w:pict>
      </w:r>
    </w:p>
    <w:p w:rsidR="00811F37" w:rsidRDefault="00811F37" w:rsidP="008D1902">
      <w:pPr>
        <w:rPr>
          <w:b/>
          <w:bCs/>
          <w:color w:val="595959"/>
        </w:rPr>
      </w:pPr>
    </w:p>
    <w:p w:rsidR="00811F37" w:rsidRDefault="00811F37" w:rsidP="008D1902">
      <w:pPr>
        <w:rPr>
          <w:b/>
          <w:bCs/>
          <w:color w:val="595959"/>
        </w:rPr>
      </w:pPr>
      <w:r>
        <w:rPr>
          <w:b/>
          <w:bCs/>
          <w:color w:val="595959"/>
        </w:rPr>
        <w:t xml:space="preserve">Llamada a interno, celular o </w:t>
      </w:r>
      <w:r w:rsidRPr="008D1902">
        <w:rPr>
          <w:b/>
          <w:bCs/>
          <w:color w:val="595959"/>
        </w:rPr>
        <w:t>parlante de pasillo</w:t>
      </w:r>
    </w:p>
    <w:p w:rsidR="00811F37" w:rsidRDefault="00811F37" w:rsidP="008D1902">
      <w:pPr>
        <w:rPr>
          <w:color w:val="595959"/>
        </w:rPr>
      </w:pPr>
      <w:r>
        <w:rPr>
          <w:color w:val="595959"/>
        </w:rPr>
        <w:t xml:space="preserve">- </w:t>
      </w:r>
      <w:r w:rsidRPr="008D1902">
        <w:rPr>
          <w:color w:val="595959"/>
        </w:rPr>
        <w:t xml:space="preserve">Mediante el módulo de central telefónica IP </w:t>
      </w:r>
    </w:p>
    <w:p w:rsidR="00811F37" w:rsidRDefault="00811F37" w:rsidP="008D1902">
      <w:pPr>
        <w:rPr>
          <w:color w:val="595959"/>
        </w:rPr>
      </w:pPr>
      <w:r w:rsidRPr="008D1902">
        <w:rPr>
          <w:color w:val="595959"/>
        </w:rPr>
        <w:t>sobre todo para las alertas de máxima gravedad.</w:t>
      </w:r>
    </w:p>
    <w:p w:rsidR="00811F37" w:rsidRDefault="00811F37" w:rsidP="008D1902">
      <w:pPr>
        <w:rPr>
          <w:color w:val="595959"/>
        </w:rPr>
      </w:pPr>
    </w:p>
    <w:p w:rsidR="00811F37" w:rsidRDefault="00811F37" w:rsidP="008D1902">
      <w:pPr>
        <w:rPr>
          <w:color w:val="595959"/>
        </w:rPr>
      </w:pPr>
    </w:p>
    <w:p w:rsidR="00811F37" w:rsidRDefault="00811F37" w:rsidP="008D1902">
      <w:pPr>
        <w:rPr>
          <w:color w:val="595959"/>
        </w:rPr>
      </w:pPr>
    </w:p>
    <w:p w:rsidR="00811F37" w:rsidRPr="00C44C71" w:rsidRDefault="00811F37" w:rsidP="008D1902">
      <w:pPr>
        <w:rPr>
          <w:color w:val="595959"/>
        </w:rPr>
      </w:pPr>
      <w:bookmarkStart w:id="0" w:name="_GoBack"/>
      <w:r>
        <w:rPr>
          <w:noProof/>
          <w:lang w:val="es-AR" w:eastAsia="es-AR"/>
        </w:rPr>
        <w:pict>
          <v:shape id="Imagen 20" o:spid="_x0000_s1037" type="#_x0000_t75" style="position:absolute;margin-left:-85pt;margin-top:-88.3pt;width:595.05pt;height:842.1pt;z-index:251660800;visibility:visible">
            <v:imagedata r:id="rId22" o:title=""/>
          </v:shape>
        </w:pict>
      </w:r>
      <w:bookmarkEnd w:id="0"/>
    </w:p>
    <w:sectPr w:rsidR="00811F37" w:rsidRPr="00C44C71" w:rsidSect="00AB4016">
      <w:headerReference w:type="default" r:id="rId23"/>
      <w:pgSz w:w="11900" w:h="16840"/>
      <w:pgMar w:top="176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11F37" w:rsidRDefault="00811F37" w:rsidP="00AB4016">
      <w:r>
        <w:separator/>
      </w:r>
    </w:p>
  </w:endnote>
  <w:endnote w:type="continuationSeparator" w:id="0">
    <w:p w:rsidR="00811F37" w:rsidRDefault="00811F37" w:rsidP="00AB40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11F37" w:rsidRDefault="00811F37" w:rsidP="00AB4016">
      <w:r>
        <w:separator/>
      </w:r>
    </w:p>
  </w:footnote>
  <w:footnote w:type="continuationSeparator" w:id="0">
    <w:p w:rsidR="00811F37" w:rsidRDefault="00811F37" w:rsidP="00AB401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11F37" w:rsidRDefault="00811F37">
    <w:pPr>
      <w:pStyle w:val="Header"/>
    </w:pPr>
    <w:r>
      <w:rPr>
        <w:noProof/>
        <w:lang w:val="es-AR" w:eastAsia="es-AR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Imagen 6" o:spid="_x0000_s2049" type="#_x0000_t75" style="position:absolute;margin-left:-85.3pt;margin-top:-35.35pt;width:595.1pt;height:82pt;z-index:251660288;visibility:visible">
          <v:imagedata r:id="rId1" o:title="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9831A4"/>
    <w:multiLevelType w:val="hybridMultilevel"/>
    <w:tmpl w:val="472E432C"/>
    <w:lvl w:ilvl="0" w:tplc="2DD80C3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eastAsia="Times New Roman" w:hAnsi="Calibri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">
    <w:nsid w:val="4DD10B95"/>
    <w:multiLevelType w:val="hybridMultilevel"/>
    <w:tmpl w:val="E926FAE2"/>
    <w:lvl w:ilvl="0" w:tplc="040A0015">
      <w:start w:val="1"/>
      <w:numFmt w:val="upperLetter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>
      <w:start w:val="1"/>
      <w:numFmt w:val="decimal"/>
      <w:lvlText w:val="%4."/>
      <w:lvlJc w:val="left"/>
      <w:pPr>
        <w:ind w:left="2880" w:hanging="360"/>
      </w:pPr>
    </w:lvl>
    <w:lvl w:ilvl="4" w:tplc="040A0019">
      <w:start w:val="1"/>
      <w:numFmt w:val="lowerLetter"/>
      <w:lvlText w:val="%5."/>
      <w:lvlJc w:val="left"/>
      <w:pPr>
        <w:ind w:left="3600" w:hanging="360"/>
      </w:pPr>
    </w:lvl>
    <w:lvl w:ilvl="5" w:tplc="040A001B">
      <w:start w:val="1"/>
      <w:numFmt w:val="lowerRoman"/>
      <w:lvlText w:val="%6."/>
      <w:lvlJc w:val="right"/>
      <w:pPr>
        <w:ind w:left="4320" w:hanging="180"/>
      </w:pPr>
    </w:lvl>
    <w:lvl w:ilvl="6" w:tplc="040A000F">
      <w:start w:val="1"/>
      <w:numFmt w:val="decimal"/>
      <w:lvlText w:val="%7."/>
      <w:lvlJc w:val="left"/>
      <w:pPr>
        <w:ind w:left="5040" w:hanging="360"/>
      </w:pPr>
    </w:lvl>
    <w:lvl w:ilvl="7" w:tplc="040A0019">
      <w:start w:val="1"/>
      <w:numFmt w:val="lowerLetter"/>
      <w:lvlText w:val="%8."/>
      <w:lvlJc w:val="left"/>
      <w:pPr>
        <w:ind w:left="5760" w:hanging="360"/>
      </w:pPr>
    </w:lvl>
    <w:lvl w:ilvl="8" w:tplc="04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embedSystemFonts/>
  <w:defaultTabStop w:val="708"/>
  <w:hyphenationZone w:val="425"/>
  <w:doNotHyphenateCaps/>
  <w:characterSpacingControl w:val="doNotCompress"/>
  <w:doNotValidateAgainstSchema/>
  <w:doNotDemarcateInvalidXml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F0C"/>
    <w:rsid w:val="000251A3"/>
    <w:rsid w:val="000339A6"/>
    <w:rsid w:val="00165E1B"/>
    <w:rsid w:val="001A7B2F"/>
    <w:rsid w:val="00347700"/>
    <w:rsid w:val="003C554D"/>
    <w:rsid w:val="003C7FEB"/>
    <w:rsid w:val="00484901"/>
    <w:rsid w:val="00491D60"/>
    <w:rsid w:val="0052004B"/>
    <w:rsid w:val="005C11F8"/>
    <w:rsid w:val="00600166"/>
    <w:rsid w:val="00614724"/>
    <w:rsid w:val="00665181"/>
    <w:rsid w:val="006B0BA3"/>
    <w:rsid w:val="006E7D6B"/>
    <w:rsid w:val="0072258A"/>
    <w:rsid w:val="007C3C53"/>
    <w:rsid w:val="007D2FBE"/>
    <w:rsid w:val="00811F37"/>
    <w:rsid w:val="008D1902"/>
    <w:rsid w:val="00A77F0C"/>
    <w:rsid w:val="00AB4016"/>
    <w:rsid w:val="00C44C71"/>
    <w:rsid w:val="00C9525E"/>
    <w:rsid w:val="00D92A55"/>
    <w:rsid w:val="00DB78E6"/>
    <w:rsid w:val="00E74D48"/>
    <w:rsid w:val="00E91822"/>
    <w:rsid w:val="00F012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12BF"/>
    <w:rPr>
      <w:rFonts w:cs="Calibri"/>
      <w:sz w:val="24"/>
      <w:szCs w:val="24"/>
      <w:lang w:val="es-ES_tradnl" w:eastAsia="en-US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AB4016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AB4016"/>
    <w:rPr>
      <w:lang w:val="es-ES_tradnl"/>
    </w:rPr>
  </w:style>
  <w:style w:type="paragraph" w:styleId="Footer">
    <w:name w:val="footer"/>
    <w:basedOn w:val="Normal"/>
    <w:link w:val="FooterChar"/>
    <w:uiPriority w:val="99"/>
    <w:rsid w:val="00AB4016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AB4016"/>
    <w:rPr>
      <w:lang w:val="es-ES_tradnl"/>
    </w:rPr>
  </w:style>
  <w:style w:type="paragraph" w:styleId="ListParagraph">
    <w:name w:val="List Paragraph"/>
    <w:basedOn w:val="Normal"/>
    <w:uiPriority w:val="99"/>
    <w:qFormat/>
    <w:rsid w:val="006B0BA3"/>
    <w:pPr>
      <w:ind w:left="720"/>
    </w:pPr>
  </w:style>
  <w:style w:type="table" w:styleId="TableGrid">
    <w:name w:val="Table Grid"/>
    <w:basedOn w:val="TableNormal"/>
    <w:uiPriority w:val="99"/>
    <w:locked/>
    <w:rsid w:val="001A7B2F"/>
    <w:rPr>
      <w:rFonts w:eastAsia="Times New Roman" w:cs="Calibri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102</TotalTime>
  <Pages>7</Pages>
  <Words>488</Words>
  <Characters>2658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SONY VAIO</cp:lastModifiedBy>
  <cp:revision>6</cp:revision>
  <cp:lastPrinted>2020-07-06T02:54:00Z</cp:lastPrinted>
  <dcterms:created xsi:type="dcterms:W3CDTF">2020-07-05T04:05:00Z</dcterms:created>
  <dcterms:modified xsi:type="dcterms:W3CDTF">2020-07-06T02:54:00Z</dcterms:modified>
</cp:coreProperties>
</file>